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25D91" w14:textId="2D472124" w:rsidR="004C2B13" w:rsidRDefault="004C2B13" w:rsidP="004C2B13">
      <w:pPr>
        <w:pStyle w:val="Body"/>
        <w:rPr>
          <w:rFonts w:ascii="Arial" w:hAnsi="Arial"/>
          <w:i/>
          <w:sz w:val="24"/>
          <w:szCs w:val="24"/>
        </w:rPr>
      </w:pPr>
      <w:r>
        <w:rPr>
          <w:rFonts w:ascii="Arial" w:hAnsi="Arial"/>
          <w:i/>
          <w:sz w:val="24"/>
          <w:szCs w:val="24"/>
        </w:rPr>
        <w:t>T</w:t>
      </w:r>
      <w:r w:rsidRPr="00C207E4">
        <w:rPr>
          <w:rFonts w:ascii="Arial" w:hAnsi="Arial"/>
          <w:i/>
          <w:sz w:val="24"/>
          <w:szCs w:val="24"/>
        </w:rPr>
        <w:t>ranscribed from a</w:t>
      </w:r>
      <w:r>
        <w:rPr>
          <w:rFonts w:ascii="Arial" w:hAnsi="Arial"/>
          <w:i/>
          <w:sz w:val="24"/>
          <w:szCs w:val="24"/>
        </w:rPr>
        <w:t xml:space="preserve"> copy of an original</w:t>
      </w:r>
      <w:r w:rsidRPr="00C207E4">
        <w:rPr>
          <w:rFonts w:ascii="Arial" w:hAnsi="Arial"/>
          <w:i/>
          <w:sz w:val="24"/>
          <w:szCs w:val="24"/>
        </w:rPr>
        <w:t xml:space="preserve"> document </w:t>
      </w:r>
      <w:r>
        <w:rPr>
          <w:rFonts w:ascii="Arial" w:hAnsi="Arial"/>
          <w:i/>
          <w:sz w:val="24"/>
          <w:szCs w:val="24"/>
        </w:rPr>
        <w:t>in  The Borthwick Institute York  into current English</w:t>
      </w:r>
    </w:p>
    <w:p w14:paraId="77AC4310" w14:textId="77777777" w:rsidR="004C2B13" w:rsidRDefault="004C2B13" w:rsidP="004C2B13">
      <w:pPr>
        <w:pStyle w:val="Body"/>
        <w:rPr>
          <w:rFonts w:ascii="Arial" w:hAnsi="Arial"/>
          <w:i/>
          <w:sz w:val="24"/>
          <w:szCs w:val="24"/>
        </w:rPr>
      </w:pPr>
      <w:r>
        <w:rPr>
          <w:rFonts w:ascii="Arial" w:hAnsi="Arial"/>
          <w:i/>
          <w:sz w:val="24"/>
          <w:szCs w:val="24"/>
        </w:rPr>
        <w:t xml:space="preserve">The Borthwick Institute kindly allowed the publication of this transcription </w:t>
      </w:r>
    </w:p>
    <w:p w14:paraId="2695B047" w14:textId="77777777" w:rsidR="004C2B13" w:rsidRDefault="004C2B13" w:rsidP="004C2B13">
      <w:pPr>
        <w:pStyle w:val="Body"/>
        <w:rPr>
          <w:rFonts w:ascii="Arial" w:hAnsi="Arial"/>
          <w:i/>
          <w:sz w:val="24"/>
          <w:szCs w:val="24"/>
        </w:rPr>
      </w:pPr>
    </w:p>
    <w:p w14:paraId="57986A2F" w14:textId="77777777" w:rsidR="004C2B13" w:rsidRDefault="004C2B13" w:rsidP="004C2B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Key [ ] word is missing from transcription as cannot be deciphered with certainty</w:t>
      </w:r>
    </w:p>
    <w:p w14:paraId="22C91CDF" w14:textId="77777777" w:rsidR="004C2B13" w:rsidRDefault="004C2B13" w:rsidP="002B52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7A0C312B" w14:textId="77777777" w:rsidR="002B5248" w:rsidRPr="002B5248" w:rsidRDefault="002B5248" w:rsidP="002B524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2B524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</w:p>
    <w:p w14:paraId="2F4DDEA8" w14:textId="1CCF2B5D" w:rsidR="0042452D" w:rsidRPr="006A7B80" w:rsidRDefault="002B5248" w:rsidP="004C2B13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2B5248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Margarett Garforth, Buckrose, dec. April16 1664. Vol.46, Fol.475.</w:t>
      </w:r>
      <w:r w:rsidR="0042452D" w:rsidRPr="006A7B80">
        <w:rPr>
          <w:rFonts w:ascii="Arial" w:hAnsi="Arial" w:cs="Arial"/>
          <w:sz w:val="24"/>
          <w:szCs w:val="24"/>
        </w:rPr>
        <w:t xml:space="preserve">   </w:t>
      </w:r>
    </w:p>
    <w:p w14:paraId="541D7AD9" w14:textId="77777777" w:rsidR="0042452D" w:rsidRPr="006A7B80" w:rsidRDefault="0042452D">
      <w:pPr>
        <w:rPr>
          <w:rFonts w:ascii="Arial" w:hAnsi="Arial" w:cs="Arial"/>
          <w:sz w:val="24"/>
          <w:szCs w:val="24"/>
        </w:rPr>
      </w:pPr>
    </w:p>
    <w:p w14:paraId="70CD4CE6" w14:textId="52BF4020" w:rsidR="006A7B80" w:rsidRPr="006A7B80" w:rsidRDefault="002B5248">
      <w:pPr>
        <w:rPr>
          <w:rFonts w:ascii="Arial" w:hAnsi="Arial" w:cs="Arial"/>
          <w:sz w:val="24"/>
          <w:szCs w:val="24"/>
        </w:rPr>
      </w:pPr>
      <w:r w:rsidRPr="006A7B80">
        <w:rPr>
          <w:rFonts w:ascii="Arial" w:hAnsi="Arial" w:cs="Arial"/>
          <w:sz w:val="24"/>
          <w:szCs w:val="24"/>
        </w:rPr>
        <w:t xml:space="preserve"> Abstract from of  </w:t>
      </w:r>
      <w:r w:rsidR="008014F6" w:rsidRPr="006A7B80">
        <w:rPr>
          <w:rFonts w:ascii="Arial" w:hAnsi="Arial" w:cs="Arial"/>
          <w:sz w:val="24"/>
          <w:szCs w:val="24"/>
        </w:rPr>
        <w:t xml:space="preserve">Will of Margaret Garforth 1664 </w:t>
      </w:r>
      <w:r w:rsidR="006A7B80" w:rsidRPr="006A7B80">
        <w:rPr>
          <w:rFonts w:ascii="Arial" w:hAnsi="Arial" w:cs="Arial"/>
          <w:sz w:val="24"/>
          <w:szCs w:val="24"/>
        </w:rPr>
        <w:t xml:space="preserve"> </w:t>
      </w:r>
    </w:p>
    <w:p w14:paraId="67106E18" w14:textId="0E0BE9B3" w:rsidR="008014F6" w:rsidRDefault="008014F6">
      <w:pPr>
        <w:rPr>
          <w:rFonts w:ascii="Arial" w:hAnsi="Arial" w:cs="Arial"/>
          <w:sz w:val="24"/>
          <w:szCs w:val="24"/>
        </w:rPr>
      </w:pPr>
      <w:r w:rsidRPr="006A7B80">
        <w:rPr>
          <w:rFonts w:ascii="Arial" w:hAnsi="Arial" w:cs="Arial"/>
          <w:sz w:val="24"/>
          <w:szCs w:val="24"/>
        </w:rPr>
        <w:t>Transcribed by Sheila Coe</w:t>
      </w:r>
    </w:p>
    <w:p w14:paraId="7A11408E" w14:textId="77777777" w:rsidR="004C2B13" w:rsidRPr="006A7B80" w:rsidRDefault="004C2B13">
      <w:pPr>
        <w:rPr>
          <w:rFonts w:ascii="Arial" w:hAnsi="Arial" w:cs="Arial"/>
          <w:sz w:val="24"/>
          <w:szCs w:val="24"/>
        </w:rPr>
      </w:pPr>
    </w:p>
    <w:p w14:paraId="2EFD3AB6" w14:textId="1D0569C5" w:rsidR="008014F6" w:rsidRPr="006A7B80" w:rsidRDefault="008014F6">
      <w:pPr>
        <w:rPr>
          <w:rFonts w:ascii="Arial" w:hAnsi="Arial" w:cs="Arial"/>
          <w:sz w:val="24"/>
          <w:szCs w:val="24"/>
        </w:rPr>
      </w:pPr>
      <w:r w:rsidRPr="006A7B80">
        <w:rPr>
          <w:rFonts w:ascii="Arial" w:hAnsi="Arial" w:cs="Arial"/>
          <w:sz w:val="24"/>
          <w:szCs w:val="24"/>
        </w:rPr>
        <w:t>Margaret Garforth nee Preston married John Garforth in 1606 he died in 1659</w:t>
      </w:r>
    </w:p>
    <w:p w14:paraId="73B76A07" w14:textId="22F58DF8" w:rsidR="008014F6" w:rsidRPr="006A7B80" w:rsidRDefault="008014F6">
      <w:pPr>
        <w:rPr>
          <w:rFonts w:ascii="Arial" w:hAnsi="Arial" w:cs="Arial"/>
          <w:sz w:val="24"/>
          <w:szCs w:val="24"/>
        </w:rPr>
      </w:pPr>
      <w:r w:rsidRPr="006A7B80">
        <w:rPr>
          <w:rFonts w:ascii="Arial" w:hAnsi="Arial" w:cs="Arial"/>
          <w:sz w:val="24"/>
          <w:szCs w:val="24"/>
        </w:rPr>
        <w:t>Margeret Garforth of Buckrose House  (Bucker House) Rilston widoe of John Garforth</w:t>
      </w:r>
    </w:p>
    <w:p w14:paraId="75C9B42F" w14:textId="77777777" w:rsidR="008014F6" w:rsidRPr="006A7B80" w:rsidRDefault="008014F6">
      <w:pPr>
        <w:rPr>
          <w:rFonts w:ascii="Arial" w:hAnsi="Arial" w:cs="Arial"/>
          <w:sz w:val="24"/>
          <w:szCs w:val="24"/>
        </w:rPr>
      </w:pPr>
      <w:r w:rsidRPr="006A7B80">
        <w:rPr>
          <w:rFonts w:ascii="Arial" w:hAnsi="Arial" w:cs="Arial"/>
          <w:sz w:val="24"/>
          <w:szCs w:val="24"/>
        </w:rPr>
        <w:t>of Langer House. Whereas by deed of bargain and sale dated December last I did give</w:t>
      </w:r>
    </w:p>
    <w:p w14:paraId="6242F705" w14:textId="77777777" w:rsidR="008014F6" w:rsidRPr="006A7B80" w:rsidRDefault="008014F6">
      <w:pPr>
        <w:rPr>
          <w:rFonts w:ascii="Arial" w:hAnsi="Arial" w:cs="Arial"/>
          <w:sz w:val="24"/>
          <w:szCs w:val="24"/>
        </w:rPr>
      </w:pPr>
      <w:r w:rsidRPr="006A7B80">
        <w:rPr>
          <w:rFonts w:ascii="Arial" w:hAnsi="Arial" w:cs="Arial"/>
          <w:sz w:val="24"/>
          <w:szCs w:val="24"/>
        </w:rPr>
        <w:t xml:space="preserve"> to Anthony Garforth of Buckrose my natural son, all annuity and rent of £14 p.a. out of </w:t>
      </w:r>
    </w:p>
    <w:p w14:paraId="70FE78EA" w14:textId="77777777" w:rsidR="008014F6" w:rsidRPr="006A7B80" w:rsidRDefault="008014F6">
      <w:pPr>
        <w:rPr>
          <w:rFonts w:ascii="Arial" w:hAnsi="Arial" w:cs="Arial"/>
          <w:sz w:val="24"/>
          <w:szCs w:val="24"/>
        </w:rPr>
      </w:pPr>
      <w:r w:rsidRPr="006A7B80">
        <w:rPr>
          <w:rFonts w:ascii="Arial" w:hAnsi="Arial" w:cs="Arial"/>
          <w:sz w:val="24"/>
          <w:szCs w:val="24"/>
        </w:rPr>
        <w:t>a messuage and tenement of Langer House granted to me by my late husband  and eldest</w:t>
      </w:r>
    </w:p>
    <w:p w14:paraId="415428A1" w14:textId="1F2D1D53" w:rsidR="008014F6" w:rsidRPr="006A7B80" w:rsidRDefault="008014F6">
      <w:pPr>
        <w:rPr>
          <w:rFonts w:ascii="Arial" w:hAnsi="Arial" w:cs="Arial"/>
          <w:sz w:val="24"/>
          <w:szCs w:val="24"/>
        </w:rPr>
      </w:pPr>
      <w:r w:rsidRPr="006A7B80">
        <w:rPr>
          <w:rFonts w:ascii="Arial" w:hAnsi="Arial" w:cs="Arial"/>
          <w:sz w:val="24"/>
          <w:szCs w:val="24"/>
        </w:rPr>
        <w:t xml:space="preserve"> son Henry during tterm of my life and also one legacy of 40 shillings p.a. given me by my brother</w:t>
      </w:r>
    </w:p>
    <w:p w14:paraId="165EBB24" w14:textId="77777777" w:rsidR="00922F99" w:rsidRPr="006A7B80" w:rsidRDefault="008014F6">
      <w:pPr>
        <w:rPr>
          <w:rFonts w:ascii="Arial" w:hAnsi="Arial" w:cs="Arial"/>
          <w:sz w:val="24"/>
          <w:szCs w:val="24"/>
        </w:rPr>
      </w:pPr>
      <w:r w:rsidRPr="006A7B80">
        <w:rPr>
          <w:rFonts w:ascii="Arial" w:hAnsi="Arial" w:cs="Arial"/>
          <w:sz w:val="24"/>
          <w:szCs w:val="24"/>
        </w:rPr>
        <w:t>William Preston late of Malham by his last will and testament</w:t>
      </w:r>
      <w:r w:rsidR="00922F99" w:rsidRPr="006A7B80">
        <w:rPr>
          <w:rFonts w:ascii="Arial" w:hAnsi="Arial" w:cs="Arial"/>
          <w:sz w:val="24"/>
          <w:szCs w:val="24"/>
        </w:rPr>
        <w:t xml:space="preserve">. Both of which legacies I do give to </w:t>
      </w:r>
    </w:p>
    <w:p w14:paraId="20CAC8CE" w14:textId="7F009E75" w:rsidR="008014F6" w:rsidRPr="006A7B80" w:rsidRDefault="00922F99">
      <w:pPr>
        <w:rPr>
          <w:rFonts w:ascii="Arial" w:hAnsi="Arial" w:cs="Arial"/>
          <w:sz w:val="24"/>
          <w:szCs w:val="24"/>
        </w:rPr>
      </w:pPr>
      <w:r w:rsidRPr="006A7B80">
        <w:rPr>
          <w:rFonts w:ascii="Arial" w:hAnsi="Arial" w:cs="Arial"/>
          <w:sz w:val="24"/>
          <w:szCs w:val="24"/>
        </w:rPr>
        <w:t>Anthony and 10 shillings to every grandchild. But if jane garforth , late wife of Henry , do not pay same</w:t>
      </w:r>
    </w:p>
    <w:p w14:paraId="5FE7D6A5" w14:textId="77777777" w:rsidR="00922F99" w:rsidRPr="006A7B80" w:rsidRDefault="00922F99">
      <w:pPr>
        <w:rPr>
          <w:rFonts w:ascii="Arial" w:hAnsi="Arial" w:cs="Arial"/>
          <w:sz w:val="24"/>
          <w:szCs w:val="24"/>
        </w:rPr>
      </w:pPr>
      <w:r w:rsidRPr="006A7B80">
        <w:rPr>
          <w:rFonts w:ascii="Arial" w:hAnsi="Arial" w:cs="Arial"/>
          <w:sz w:val="24"/>
          <w:szCs w:val="24"/>
        </w:rPr>
        <w:t>to Anthony  then her children only get 12pence. Doorothy Proctor 10 shillings.</w:t>
      </w:r>
    </w:p>
    <w:p w14:paraId="55CBFA8B" w14:textId="77E1312B" w:rsidR="00922F99" w:rsidRPr="006A7B80" w:rsidRDefault="00922F99">
      <w:pPr>
        <w:rPr>
          <w:rFonts w:ascii="Arial" w:hAnsi="Arial" w:cs="Arial"/>
          <w:sz w:val="24"/>
          <w:szCs w:val="24"/>
        </w:rPr>
      </w:pPr>
      <w:r w:rsidRPr="006A7B80">
        <w:rPr>
          <w:rFonts w:ascii="Arial" w:hAnsi="Arial" w:cs="Arial"/>
          <w:sz w:val="24"/>
          <w:szCs w:val="24"/>
        </w:rPr>
        <w:t>Anthony Garforth and his son John Executors</w:t>
      </w:r>
    </w:p>
    <w:p w14:paraId="15283370" w14:textId="20ECCD1B" w:rsidR="00922F99" w:rsidRPr="006A7B80" w:rsidRDefault="00922F99">
      <w:pPr>
        <w:rPr>
          <w:rFonts w:ascii="Arial" w:hAnsi="Arial" w:cs="Arial"/>
          <w:sz w:val="24"/>
          <w:szCs w:val="24"/>
        </w:rPr>
      </w:pPr>
      <w:r w:rsidRPr="006A7B80">
        <w:rPr>
          <w:rFonts w:ascii="Arial" w:hAnsi="Arial" w:cs="Arial"/>
          <w:sz w:val="24"/>
          <w:szCs w:val="24"/>
        </w:rPr>
        <w:t>signed with a mark</w:t>
      </w:r>
    </w:p>
    <w:p w14:paraId="37853A15" w14:textId="50946A23" w:rsidR="00922F99" w:rsidRPr="006A7B80" w:rsidRDefault="00922F99">
      <w:pPr>
        <w:rPr>
          <w:rFonts w:ascii="Arial" w:hAnsi="Arial" w:cs="Arial"/>
          <w:sz w:val="24"/>
          <w:szCs w:val="24"/>
        </w:rPr>
      </w:pPr>
      <w:r w:rsidRPr="006A7B80">
        <w:rPr>
          <w:rFonts w:ascii="Arial" w:hAnsi="Arial" w:cs="Arial"/>
          <w:sz w:val="24"/>
          <w:szCs w:val="24"/>
        </w:rPr>
        <w:t>Witnesses Henry Wallock , Dorothy Protcor, Thomas Kidd</w:t>
      </w:r>
    </w:p>
    <w:p w14:paraId="68B8A065" w14:textId="1A1B4865" w:rsidR="00922F99" w:rsidRPr="006A7B80" w:rsidRDefault="00922F99">
      <w:pPr>
        <w:rPr>
          <w:rFonts w:ascii="Arial" w:hAnsi="Arial" w:cs="Arial"/>
          <w:sz w:val="24"/>
          <w:szCs w:val="24"/>
        </w:rPr>
      </w:pPr>
      <w:r w:rsidRPr="006A7B80">
        <w:rPr>
          <w:rFonts w:ascii="Arial" w:hAnsi="Arial" w:cs="Arial"/>
          <w:sz w:val="24"/>
          <w:szCs w:val="24"/>
        </w:rPr>
        <w:t>16</w:t>
      </w:r>
      <w:r w:rsidRPr="006A7B80">
        <w:rPr>
          <w:rFonts w:ascii="Arial" w:hAnsi="Arial" w:cs="Arial"/>
          <w:sz w:val="24"/>
          <w:szCs w:val="24"/>
          <w:vertAlign w:val="superscript"/>
        </w:rPr>
        <w:t>th</w:t>
      </w:r>
      <w:r w:rsidRPr="006A7B80">
        <w:rPr>
          <w:rFonts w:ascii="Arial" w:hAnsi="Arial" w:cs="Arial"/>
          <w:sz w:val="24"/>
          <w:szCs w:val="24"/>
        </w:rPr>
        <w:t xml:space="preserve"> April 1664</w:t>
      </w:r>
    </w:p>
    <w:p w14:paraId="2F6CED0C" w14:textId="77777777" w:rsidR="00922F99" w:rsidRPr="006A7B80" w:rsidRDefault="00922F99">
      <w:pPr>
        <w:rPr>
          <w:rFonts w:ascii="Arial" w:hAnsi="Arial" w:cs="Arial"/>
          <w:sz w:val="24"/>
          <w:szCs w:val="24"/>
        </w:rPr>
      </w:pPr>
    </w:p>
    <w:p w14:paraId="79359BA3" w14:textId="18A0A63E" w:rsidR="008014F6" w:rsidRPr="006A7B80" w:rsidRDefault="008014F6">
      <w:pPr>
        <w:rPr>
          <w:rFonts w:ascii="Arial" w:hAnsi="Arial" w:cs="Arial"/>
          <w:sz w:val="24"/>
          <w:szCs w:val="24"/>
        </w:rPr>
      </w:pPr>
    </w:p>
    <w:p w14:paraId="66164CE5" w14:textId="77777777" w:rsidR="008014F6" w:rsidRPr="006A7B80" w:rsidRDefault="008014F6">
      <w:pPr>
        <w:rPr>
          <w:rFonts w:ascii="Arial" w:hAnsi="Arial" w:cs="Arial"/>
          <w:sz w:val="24"/>
          <w:szCs w:val="24"/>
        </w:rPr>
      </w:pPr>
    </w:p>
    <w:p w14:paraId="6B1C1BCB" w14:textId="77777777" w:rsidR="008014F6" w:rsidRPr="006A7B80" w:rsidRDefault="008014F6">
      <w:pPr>
        <w:rPr>
          <w:rFonts w:ascii="Arial" w:hAnsi="Arial" w:cs="Arial"/>
          <w:sz w:val="24"/>
          <w:szCs w:val="24"/>
        </w:rPr>
      </w:pPr>
    </w:p>
    <w:sectPr w:rsidR="008014F6" w:rsidRPr="006A7B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4F6"/>
    <w:rsid w:val="002B5248"/>
    <w:rsid w:val="0042452D"/>
    <w:rsid w:val="004C2B13"/>
    <w:rsid w:val="006A7B80"/>
    <w:rsid w:val="008014F6"/>
    <w:rsid w:val="0092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21463"/>
  <w15:chartTrackingRefBased/>
  <w15:docId w15:val="{2C13D8D1-6956-4F52-B283-EB88152CD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4C2B1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5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2021-01-14T11:43:00Z</dcterms:created>
  <dcterms:modified xsi:type="dcterms:W3CDTF">2021-01-15T20:46:00Z</dcterms:modified>
</cp:coreProperties>
</file>